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B09" w:rsidRDefault="00FF3B09" w:rsidP="00FF3B09">
      <w:pPr>
        <w:jc w:val="right"/>
        <w:rPr>
          <w:b/>
          <w:u w:val="single"/>
        </w:rPr>
      </w:pPr>
      <w:r>
        <w:rPr>
          <w:b/>
          <w:u w:val="single"/>
        </w:rPr>
        <w:t>10.-11.</w:t>
      </w:r>
      <w:bookmarkStart w:id="0" w:name="_GoBack"/>
      <w:bookmarkEnd w:id="0"/>
      <w:r>
        <w:rPr>
          <w:b/>
          <w:u w:val="single"/>
        </w:rPr>
        <w:t>Klasse</w:t>
      </w:r>
    </w:p>
    <w:p w:rsidR="00015BC3" w:rsidRDefault="00EB2B8C" w:rsidP="00EB2B8C">
      <w:pPr>
        <w:jc w:val="center"/>
        <w:rPr>
          <w:b/>
          <w:u w:val="single"/>
        </w:rPr>
      </w:pPr>
      <w:r w:rsidRPr="00EB2B8C">
        <w:rPr>
          <w:b/>
          <w:u w:val="single"/>
        </w:rPr>
        <w:t>Talkshowthema</w:t>
      </w:r>
    </w:p>
    <w:p w:rsidR="00EB2B8C" w:rsidRDefault="00EB2B8C" w:rsidP="00EB2B8C">
      <w:pPr>
        <w:jc w:val="both"/>
      </w:pPr>
      <w:r w:rsidRPr="00EB2B8C">
        <w:t>Bereiten Sie in einer 3er oder 4er Gruppe eine Talkshow vor.</w:t>
      </w:r>
      <w:r>
        <w:t xml:space="preserve"> Die Präsentation der Talkshow soll ungefähr 10-12 Minuten dauern. Für die Vorbereitung haben Sie 45 Minuten Zeit.</w:t>
      </w:r>
    </w:p>
    <w:p w:rsidR="00EB2B8C" w:rsidRDefault="00EB2B8C" w:rsidP="00EB2B8C">
      <w:pPr>
        <w:jc w:val="both"/>
        <w:rPr>
          <w:b/>
          <w:u w:val="single"/>
        </w:rPr>
      </w:pPr>
      <w:r>
        <w:t xml:space="preserve">Das Thema der Talkshow lautet: </w:t>
      </w:r>
      <w:r w:rsidRPr="00EB2B8C">
        <w:rPr>
          <w:b/>
          <w:u w:val="single"/>
        </w:rPr>
        <w:t xml:space="preserve">„Wofür ist </w:t>
      </w:r>
      <w:r w:rsidR="00760A94">
        <w:rPr>
          <w:b/>
          <w:u w:val="single"/>
        </w:rPr>
        <w:t>Gelds</w:t>
      </w:r>
      <w:r w:rsidRPr="00EB2B8C">
        <w:rPr>
          <w:b/>
          <w:u w:val="single"/>
        </w:rPr>
        <w:t>paren gut?“</w:t>
      </w:r>
    </w:p>
    <w:p w:rsidR="00EB2B8C" w:rsidRDefault="00EB2B8C" w:rsidP="00EB2B8C">
      <w:pPr>
        <w:jc w:val="both"/>
      </w:pPr>
      <w:r>
        <w:t xml:space="preserve">Folgende Aspekte können dabei besprochen werden: Versetzen Sie sich </w:t>
      </w:r>
      <w:r w:rsidR="00760A94">
        <w:t xml:space="preserve">zum Beispiel </w:t>
      </w:r>
      <w:r>
        <w:t xml:space="preserve">in die Rollen von </w:t>
      </w:r>
      <w:r w:rsidR="00760A94">
        <w:t xml:space="preserve">Moderator, Großeltern, </w:t>
      </w:r>
      <w:r>
        <w:t xml:space="preserve">Eltern, </w:t>
      </w:r>
      <w:r w:rsidR="00760A94">
        <w:t xml:space="preserve">Kindern, </w:t>
      </w:r>
      <w:r>
        <w:t xml:space="preserve">Reichen Menschen, Armen Menschen, </w:t>
      </w:r>
      <w:r w:rsidR="00760A94">
        <w:t>Verkäufern, Bankmanager… (Sie können alle Rollen, außer die des Moderators, auch durch andere ersetzen).</w:t>
      </w:r>
    </w:p>
    <w:p w:rsidR="00760A94" w:rsidRDefault="00760A94" w:rsidP="00EB2B8C">
      <w:pPr>
        <w:jc w:val="both"/>
      </w:pPr>
      <w:r>
        <w:t xml:space="preserve">Folgende Aspekte können dabei besprochen werden: Diskutieren Sie, ob Sparen gut oder schlecht ist. Für wen kann es gut sein, für wen kann Sparen schlecht sein? Ist Sparen überhaupt noch wichtig </w:t>
      </w:r>
      <w:r w:rsidR="00663C69">
        <w:t xml:space="preserve">in der heutigen Zeit? Spart man, um sich etwas Bestimmtes zu kaufen, z.B. Smartphone oder Computer. Oder spart man ohne bestimmten Grund. </w:t>
      </w:r>
    </w:p>
    <w:p w:rsidR="00EB2B8C" w:rsidRDefault="00EB2B8C" w:rsidP="00EB2B8C">
      <w:pPr>
        <w:jc w:val="both"/>
      </w:pPr>
    </w:p>
    <w:p w:rsidR="00EB2B8C" w:rsidRDefault="00EB2B8C" w:rsidP="00EB2B8C">
      <w:pPr>
        <w:jc w:val="both"/>
      </w:pPr>
      <w:r>
        <w:t>Tipps für die Vorbereitung:</w:t>
      </w:r>
    </w:p>
    <w:p w:rsidR="00EB2B8C" w:rsidRDefault="00EB2B8C" w:rsidP="00EB2B8C">
      <w:pPr>
        <w:pStyle w:val="a3"/>
        <w:numPr>
          <w:ilvl w:val="0"/>
          <w:numId w:val="1"/>
        </w:numPr>
        <w:jc w:val="both"/>
      </w:pPr>
      <w:r>
        <w:t>Entscheiden Sie in der Gruppe, ob Sie bei den vorgeschlagenen Rollen bleiben.</w:t>
      </w:r>
    </w:p>
    <w:p w:rsidR="00EB2B8C" w:rsidRDefault="00EB2B8C" w:rsidP="00EB2B8C">
      <w:pPr>
        <w:pStyle w:val="a3"/>
        <w:numPr>
          <w:ilvl w:val="0"/>
          <w:numId w:val="1"/>
        </w:numPr>
        <w:jc w:val="both"/>
      </w:pPr>
      <w:r>
        <w:t>Überlegen Sie zusammen, wie die Talkshow ablaufen soll, z.B. streiten sich einige Teilnehmer oder stimmen sie alle überein.</w:t>
      </w:r>
    </w:p>
    <w:p w:rsidR="00EB2B8C" w:rsidRDefault="00EB2B8C" w:rsidP="00EB2B8C">
      <w:pPr>
        <w:pStyle w:val="a3"/>
        <w:numPr>
          <w:ilvl w:val="0"/>
          <w:numId w:val="1"/>
        </w:numPr>
        <w:jc w:val="both"/>
      </w:pPr>
      <w:r>
        <w:t>Jedes Gruppenmitglied überlegt sich einen Redebeitrag.</w:t>
      </w:r>
    </w:p>
    <w:p w:rsidR="00EB2B8C" w:rsidRDefault="00EB2B8C" w:rsidP="00EB2B8C">
      <w:pPr>
        <w:pStyle w:val="a3"/>
        <w:numPr>
          <w:ilvl w:val="0"/>
          <w:numId w:val="1"/>
        </w:numPr>
        <w:jc w:val="both"/>
      </w:pPr>
      <w:r>
        <w:t xml:space="preserve">Versuchen Sie die Show vor der Präsentation einmal durchzuspielen. </w:t>
      </w:r>
    </w:p>
    <w:p w:rsidR="00EB2B8C" w:rsidRDefault="00EB2B8C" w:rsidP="00EB2B8C">
      <w:pPr>
        <w:jc w:val="both"/>
      </w:pPr>
      <w:r>
        <w:t>Tipps für die Präsentation:</w:t>
      </w:r>
    </w:p>
    <w:p w:rsidR="00EB2B8C" w:rsidRDefault="00EB2B8C" w:rsidP="00EB2B8C">
      <w:pPr>
        <w:pStyle w:val="a3"/>
        <w:numPr>
          <w:ilvl w:val="0"/>
          <w:numId w:val="1"/>
        </w:numPr>
        <w:jc w:val="both"/>
      </w:pPr>
      <w:r>
        <w:t>Sprechen Sie möglichst frei.</w:t>
      </w:r>
    </w:p>
    <w:p w:rsidR="00EB2B8C" w:rsidRDefault="00EB2B8C" w:rsidP="00EB2B8C">
      <w:pPr>
        <w:pStyle w:val="a3"/>
        <w:numPr>
          <w:ilvl w:val="0"/>
          <w:numId w:val="1"/>
        </w:numPr>
        <w:jc w:val="both"/>
      </w:pPr>
      <w:r>
        <w:t>Achten Sie darauf, dass jedes Gruppenmitglied etwa gleich viel sagt.</w:t>
      </w:r>
    </w:p>
    <w:p w:rsidR="00EB2B8C" w:rsidRPr="00EB2B8C" w:rsidRDefault="00EB2B8C" w:rsidP="00EB2B8C">
      <w:pPr>
        <w:pStyle w:val="a3"/>
        <w:numPr>
          <w:ilvl w:val="0"/>
          <w:numId w:val="1"/>
        </w:numPr>
        <w:jc w:val="both"/>
      </w:pPr>
      <w:r>
        <w:t xml:space="preserve">Unterstützen Sie Ihre Meinung mit Argumenten und Beispielen. </w:t>
      </w:r>
    </w:p>
    <w:sectPr w:rsidR="00EB2B8C" w:rsidRPr="00EB2B8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85100"/>
    <w:multiLevelType w:val="hybridMultilevel"/>
    <w:tmpl w:val="5DF03F2A"/>
    <w:lvl w:ilvl="0" w:tplc="D936910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B8C"/>
    <w:rsid w:val="00015BC3"/>
    <w:rsid w:val="005212A1"/>
    <w:rsid w:val="00663C69"/>
    <w:rsid w:val="00760A94"/>
    <w:rsid w:val="00EB2B8C"/>
    <w:rsid w:val="00FF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2B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2B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Rechenzentrum der Universität Würzburg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Fabian Helm</dc:creator>
  <cp:lastModifiedBy>user</cp:lastModifiedBy>
  <cp:revision>3</cp:revision>
  <dcterms:created xsi:type="dcterms:W3CDTF">2014-11-18T08:49:00Z</dcterms:created>
  <dcterms:modified xsi:type="dcterms:W3CDTF">2014-11-18T08:49:00Z</dcterms:modified>
</cp:coreProperties>
</file>